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3" w:type="dxa"/>
        <w:tblInd w:w="-252" w:type="dxa"/>
        <w:tblLook w:val="01E0"/>
      </w:tblPr>
      <w:tblGrid>
        <w:gridCol w:w="903"/>
        <w:gridCol w:w="4500"/>
        <w:gridCol w:w="4500"/>
      </w:tblGrid>
      <w:tr w:rsidR="001E63CA" w:rsidRPr="00811C25" w:rsidTr="009A0517"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1E63CA" w:rsidRPr="00811C25" w:rsidRDefault="00F246E6" w:rsidP="009A0517">
            <w:pPr>
              <w:ind w:right="-108"/>
              <w:rPr>
                <w:rFonts w:ascii="Arial" w:hAnsi="Arial" w:cs="Arial"/>
              </w:rPr>
            </w:pPr>
            <w:hyperlink r:id="rId4" w:history="1">
              <w:r w:rsidRPr="00811C25">
                <w:rPr>
                  <w:rFonts w:ascii="Arial" w:hAnsi="Arial" w:cs="Arial"/>
                  <w:color w:val="0000CC"/>
                </w:rPr>
                <w:fldChar w:fldCharType="begin"/>
              </w:r>
              <w:r w:rsidR="001E63CA" w:rsidRPr="00811C25">
                <w:rPr>
                  <w:rFonts w:ascii="Arial" w:hAnsi="Arial" w:cs="Arial"/>
                  <w:color w:val="0000CC"/>
                </w:rPr>
                <w:instrText xml:space="preserve"> INCLUDEPICTURE "http://www.google.ro/images?q=tbn:VF3eWf9giUf9IM::dordeduca.ro/media/stema.ro/stema_romania.72.gif" \* MERGEFORMATINET </w:instrText>
              </w:r>
              <w:r w:rsidRPr="00811C25">
                <w:rPr>
                  <w:rFonts w:ascii="Arial" w:hAnsi="Arial" w:cs="Arial"/>
                  <w:color w:val="0000CC"/>
                </w:rPr>
                <w:fldChar w:fldCharType="separate"/>
              </w:r>
              <w:r>
                <w:rPr>
                  <w:rFonts w:ascii="Arial" w:hAnsi="Arial" w:cs="Arial"/>
                  <w:color w:val="0000CC"/>
                </w:rPr>
                <w:fldChar w:fldCharType="begin"/>
              </w:r>
              <w:r w:rsidR="00575776">
                <w:rPr>
                  <w:rFonts w:ascii="Arial" w:hAnsi="Arial" w:cs="Arial"/>
                  <w:color w:val="0000CC"/>
                </w:rPr>
                <w:instrText xml:space="preserve"> INCLUDEPICTURE  "http://www.google.ro/images?q=tbn:VF3eWf9giUf9IM::dordeduca.ro/media/stema.ro/stema_romania.72.gif" \* MERGEFORMATINET </w:instrText>
              </w:r>
              <w:r>
                <w:rPr>
                  <w:rFonts w:ascii="Arial" w:hAnsi="Arial" w:cs="Arial"/>
                  <w:color w:val="0000CC"/>
                </w:rPr>
                <w:fldChar w:fldCharType="separate"/>
              </w:r>
              <w:r w:rsidRPr="00F246E6">
                <w:rPr>
                  <w:rFonts w:ascii="Arial" w:hAnsi="Arial" w:cs="Arial"/>
                  <w:color w:val="0000CC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http://dordeduca.ro/impresii/neamt:_zimbrii_carpatici/642/" style="width:39.75pt;height:45pt" o:button="t">
                    <v:imagedata r:id="rId5" r:href="rId6"/>
                  </v:shape>
                </w:pict>
              </w:r>
              <w:r>
                <w:rPr>
                  <w:rFonts w:ascii="Arial" w:hAnsi="Arial" w:cs="Arial"/>
                  <w:color w:val="0000CC"/>
                </w:rPr>
                <w:fldChar w:fldCharType="end"/>
              </w:r>
              <w:r w:rsidRPr="00811C25">
                <w:rPr>
                  <w:rFonts w:ascii="Arial" w:hAnsi="Arial" w:cs="Arial"/>
                  <w:color w:val="0000CC"/>
                </w:rPr>
                <w:fldChar w:fldCharType="end"/>
              </w:r>
            </w:hyperlink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:rsidR="001E63CA" w:rsidRPr="00811C25" w:rsidRDefault="001E63CA" w:rsidP="009A0517">
            <w:pPr>
              <w:rPr>
                <w:b/>
                <w:color w:val="000000"/>
              </w:rPr>
            </w:pPr>
            <w:r w:rsidRPr="00811C25">
              <w:rPr>
                <w:b/>
                <w:color w:val="000000"/>
              </w:rPr>
              <w:t>ROMANIA</w:t>
            </w:r>
          </w:p>
          <w:p w:rsidR="001E63CA" w:rsidRPr="00811C25" w:rsidRDefault="001E63CA" w:rsidP="009A0517">
            <w:pPr>
              <w:rPr>
                <w:b/>
              </w:rPr>
            </w:pPr>
            <w:r w:rsidRPr="00811C25">
              <w:rPr>
                <w:b/>
              </w:rPr>
              <w:t>JUDETUL IASI</w:t>
            </w:r>
          </w:p>
          <w:p w:rsidR="001E63CA" w:rsidRPr="00811C25" w:rsidRDefault="001E63CA" w:rsidP="009A0517">
            <w:pPr>
              <w:rPr>
                <w:b/>
              </w:rPr>
            </w:pPr>
            <w:r w:rsidRPr="00811C25">
              <w:rPr>
                <w:b/>
              </w:rPr>
              <w:t>PRIMARIA COMUNEI HOLBOCA</w:t>
            </w:r>
          </w:p>
          <w:p w:rsidR="001E63CA" w:rsidRPr="00E505C3" w:rsidRDefault="001E63CA" w:rsidP="009A0517">
            <w:r w:rsidRPr="00811C25">
              <w:rPr>
                <w:b/>
              </w:rPr>
              <w:t>Cod Fiscal: 4540518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:rsidR="001E63CA" w:rsidRPr="00811C25" w:rsidRDefault="001E63CA" w:rsidP="009A0517">
            <w:pPr>
              <w:jc w:val="right"/>
              <w:rPr>
                <w:b/>
              </w:rPr>
            </w:pPr>
            <w:r w:rsidRPr="00811C25">
              <w:rPr>
                <w:b/>
              </w:rPr>
              <w:t xml:space="preserve">Tel:  0232/298270 </w:t>
            </w:r>
          </w:p>
          <w:p w:rsidR="001E63CA" w:rsidRPr="00811C25" w:rsidRDefault="001E63CA" w:rsidP="009A0517">
            <w:pPr>
              <w:jc w:val="right"/>
              <w:rPr>
                <w:b/>
              </w:rPr>
            </w:pPr>
            <w:r w:rsidRPr="00811C25">
              <w:rPr>
                <w:b/>
              </w:rPr>
              <w:t>Fax: 0232/298499</w:t>
            </w:r>
          </w:p>
          <w:p w:rsidR="001E63CA" w:rsidRPr="00811C25" w:rsidRDefault="00F246E6" w:rsidP="009A0517">
            <w:pPr>
              <w:jc w:val="right"/>
              <w:rPr>
                <w:b/>
              </w:rPr>
            </w:pPr>
            <w:hyperlink r:id="rId7" w:history="1">
              <w:r w:rsidR="001E63CA" w:rsidRPr="00811C25">
                <w:rPr>
                  <w:rStyle w:val="Hyperlink"/>
                  <w:b/>
                </w:rPr>
                <w:t>www.primariaholboca.ro</w:t>
              </w:r>
            </w:hyperlink>
          </w:p>
          <w:p w:rsidR="001E63CA" w:rsidRPr="00E505C3" w:rsidRDefault="001E63CA" w:rsidP="009A0517">
            <w:pPr>
              <w:jc w:val="right"/>
            </w:pPr>
            <w:r w:rsidRPr="00811C25">
              <w:rPr>
                <w:b/>
              </w:rPr>
              <w:t xml:space="preserve"> e-mail:</w:t>
            </w:r>
            <w:hyperlink r:id="rId8" w:history="1">
              <w:r w:rsidRPr="00811C25">
                <w:rPr>
                  <w:rStyle w:val="Hyperlink"/>
                  <w:b/>
                </w:rPr>
                <w:t>primariaholboca@yahoo.com</w:t>
              </w:r>
            </w:hyperlink>
            <w:r w:rsidRPr="00811C25">
              <w:rPr>
                <w:b/>
              </w:rPr>
              <w:t xml:space="preserve">                                </w:t>
            </w:r>
          </w:p>
        </w:tc>
      </w:tr>
      <w:tr w:rsidR="001E63CA" w:rsidRPr="00811C25" w:rsidTr="009A0517">
        <w:tc>
          <w:tcPr>
            <w:tcW w:w="5403" w:type="dxa"/>
            <w:gridSpan w:val="2"/>
            <w:tcBorders>
              <w:top w:val="single" w:sz="4" w:space="0" w:color="auto"/>
            </w:tcBorders>
          </w:tcPr>
          <w:p w:rsidR="001E63CA" w:rsidRPr="00811C25" w:rsidRDefault="001E63CA" w:rsidP="009A0517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1E63CA" w:rsidRPr="00811C25" w:rsidRDefault="001E63CA" w:rsidP="009A05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:rsidR="001E63CA" w:rsidRPr="00811C25" w:rsidRDefault="001E63CA" w:rsidP="009A0517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485683" w:rsidRPr="00BF0B91" w:rsidRDefault="00232DD2" w:rsidP="00BF0B91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Style w:val="Strong"/>
          <w:rFonts w:ascii="Algerian" w:hAnsi="Algerian" w:cs="Arial"/>
          <w:color w:val="000000"/>
          <w:sz w:val="48"/>
          <w:szCs w:val="48"/>
        </w:rPr>
      </w:pPr>
      <w:r>
        <w:rPr>
          <w:rStyle w:val="Strong"/>
          <w:rFonts w:ascii="Algerian" w:hAnsi="Algerian" w:cs="Arial"/>
          <w:color w:val="000000"/>
          <w:sz w:val="48"/>
          <w:szCs w:val="48"/>
        </w:rPr>
        <w:t>A N U N t</w:t>
      </w:r>
    </w:p>
    <w:p w:rsidR="00CE34C7" w:rsidRDefault="00CE34C7" w:rsidP="00485683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Style w:val="Strong"/>
          <w:rFonts w:ascii="Arial" w:hAnsi="Arial" w:cs="Arial"/>
          <w:color w:val="000000"/>
          <w:sz w:val="21"/>
          <w:szCs w:val="21"/>
        </w:rPr>
      </w:pPr>
    </w:p>
    <w:p w:rsidR="00CE34C7" w:rsidRDefault="00CE34C7" w:rsidP="00485683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Style w:val="Strong"/>
          <w:rFonts w:ascii="Arial" w:hAnsi="Arial" w:cs="Arial"/>
          <w:color w:val="000000"/>
          <w:sz w:val="21"/>
          <w:szCs w:val="21"/>
        </w:rPr>
      </w:pPr>
    </w:p>
    <w:p w:rsidR="00CE34C7" w:rsidRDefault="00CE34C7" w:rsidP="00485683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85683" w:rsidRDefault="00485683" w:rsidP="00BF0B91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 Avand in vedere prevederile art5 alin.(1) si ale art. 57-61 din Legea nr. 350/2001, privind amenajarea teritoriului, cu modificarile si completarile   ulterioare;</w:t>
      </w:r>
    </w:p>
    <w:p w:rsidR="00485683" w:rsidRDefault="00485683" w:rsidP="00BF0B91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Avand in vedere prevederile Hotararii Guvernului nr. 525/1996, pentru aprobarea Regulamentului general de urbanism, republicata, cu modificarile si completarile ulterioare;</w:t>
      </w:r>
    </w:p>
    <w:p w:rsidR="00485683" w:rsidRDefault="00485683" w:rsidP="00BF0B91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Avand in vedere prevederile Legii nr. 50/1991, privind autorizarea lucrarilor de constructii, republicata, cu modificarile si completarile ulterioare;</w:t>
      </w:r>
    </w:p>
    <w:p w:rsidR="00485683" w:rsidRDefault="00485683" w:rsidP="00BF0B91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        </w:t>
      </w:r>
      <w:r>
        <w:rPr>
          <w:rFonts w:ascii="Arial" w:hAnsi="Arial" w:cs="Arial"/>
          <w:color w:val="000000"/>
          <w:sz w:val="21"/>
          <w:szCs w:val="21"/>
        </w:rPr>
        <w:t>Avand in vedere prevederile Legii nr. 350/2001 privind amenajarea teritoriului şi urbanismului, cu modificarile si completarile ulterioare;</w:t>
      </w:r>
    </w:p>
    <w:p w:rsidR="00485683" w:rsidRPr="00BF0B91" w:rsidRDefault="00485683" w:rsidP="00BF0B91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i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In conformitate cu prevederile Ordinului nr. 2701 din 30 decembrie 2010, pentru aprobarea Metodologiei de informare si consultare a publicului cu privire la elaborarea sau revizuirea planurilor de amenajare a teritoriului si de urbanis</w:t>
      </w:r>
      <w:r w:rsidR="008B4FA5">
        <w:rPr>
          <w:rFonts w:ascii="Arial" w:hAnsi="Arial" w:cs="Arial"/>
          <w:color w:val="000000"/>
          <w:sz w:val="21"/>
          <w:szCs w:val="21"/>
        </w:rPr>
        <w:t>m, Primarul Comunei Holboca</w:t>
      </w:r>
      <w:r>
        <w:rPr>
          <w:rFonts w:ascii="Arial" w:hAnsi="Arial" w:cs="Arial"/>
          <w:color w:val="000000"/>
          <w:sz w:val="21"/>
          <w:szCs w:val="21"/>
        </w:rPr>
        <w:t xml:space="preserve"> propune  spre  consultare  publica    </w:t>
      </w:r>
      <w:r w:rsidR="00E96E6A">
        <w:rPr>
          <w:rStyle w:val="Strong"/>
          <w:rFonts w:ascii="Arial" w:hAnsi="Arial" w:cs="Arial"/>
          <w:i/>
          <w:color w:val="000000"/>
          <w:sz w:val="21"/>
          <w:szCs w:val="21"/>
        </w:rPr>
        <w:t xml:space="preserve">Amenajare platformă depozitare materiale  de construcții feroase – PUZ </w:t>
      </w:r>
      <w:r w:rsidR="00FC2D5B">
        <w:rPr>
          <w:rFonts w:ascii="Arial" w:hAnsi="Arial" w:cs="Arial"/>
          <w:i/>
          <w:color w:val="000000"/>
          <w:sz w:val="21"/>
          <w:szCs w:val="21"/>
        </w:rPr>
        <w:t xml:space="preserve">din </w:t>
      </w:r>
      <w:r w:rsidR="00361AB7">
        <w:rPr>
          <w:rFonts w:ascii="Arial" w:hAnsi="Arial" w:cs="Arial"/>
          <w:i/>
          <w:color w:val="000000"/>
          <w:sz w:val="21"/>
          <w:szCs w:val="21"/>
        </w:rPr>
        <w:t>sat Dancu,</w:t>
      </w:r>
      <w:r w:rsidR="00FC2D5B">
        <w:rPr>
          <w:rFonts w:ascii="Arial" w:hAnsi="Arial" w:cs="Arial"/>
          <w:i/>
          <w:color w:val="000000"/>
          <w:sz w:val="21"/>
          <w:szCs w:val="21"/>
        </w:rPr>
        <w:t xml:space="preserve"> co</w:t>
      </w:r>
      <w:r w:rsidR="002A2E6F">
        <w:rPr>
          <w:rFonts w:ascii="Arial" w:hAnsi="Arial" w:cs="Arial"/>
          <w:i/>
          <w:color w:val="000000"/>
          <w:sz w:val="21"/>
          <w:szCs w:val="21"/>
        </w:rPr>
        <w:t xml:space="preserve">m Holboca , jud Iasi </w:t>
      </w:r>
      <w:r w:rsidR="00575776">
        <w:rPr>
          <w:rFonts w:ascii="Arial" w:hAnsi="Arial" w:cs="Arial"/>
          <w:i/>
          <w:color w:val="000000"/>
          <w:sz w:val="21"/>
          <w:szCs w:val="21"/>
        </w:rPr>
        <w:t xml:space="preserve">  nr. Cadastral </w:t>
      </w:r>
      <w:r w:rsidR="00E977BC">
        <w:rPr>
          <w:rFonts w:ascii="Arial" w:hAnsi="Arial" w:cs="Arial"/>
          <w:i/>
          <w:color w:val="000000"/>
          <w:sz w:val="21"/>
          <w:szCs w:val="21"/>
        </w:rPr>
        <w:t>6</w:t>
      </w:r>
      <w:r w:rsidR="00E96E6A">
        <w:rPr>
          <w:rFonts w:ascii="Arial" w:hAnsi="Arial" w:cs="Arial"/>
          <w:i/>
          <w:color w:val="000000"/>
          <w:sz w:val="21"/>
          <w:szCs w:val="21"/>
        </w:rPr>
        <w:t>8445</w:t>
      </w:r>
      <w:r w:rsidR="00ED0F52" w:rsidRPr="00BF0B91">
        <w:rPr>
          <w:rStyle w:val="Strong"/>
          <w:rFonts w:ascii="Arial" w:hAnsi="Arial" w:cs="Arial"/>
          <w:i/>
          <w:color w:val="000000"/>
          <w:sz w:val="21"/>
          <w:szCs w:val="21"/>
        </w:rPr>
        <w:t>– beneficiar</w:t>
      </w:r>
      <w:r w:rsidR="00FC2D5B">
        <w:rPr>
          <w:rStyle w:val="Strong"/>
          <w:rFonts w:ascii="Arial" w:hAnsi="Arial" w:cs="Arial"/>
          <w:i/>
          <w:color w:val="000000"/>
          <w:sz w:val="21"/>
          <w:szCs w:val="21"/>
        </w:rPr>
        <w:t xml:space="preserve"> </w:t>
      </w:r>
      <w:r w:rsidR="00E977BC">
        <w:rPr>
          <w:rStyle w:val="Strong"/>
          <w:rFonts w:ascii="Arial" w:hAnsi="Arial" w:cs="Arial"/>
          <w:i/>
          <w:color w:val="000000"/>
          <w:sz w:val="21"/>
          <w:szCs w:val="21"/>
        </w:rPr>
        <w:t xml:space="preserve"> </w:t>
      </w:r>
      <w:r w:rsidR="00E96E6A">
        <w:rPr>
          <w:rStyle w:val="Strong"/>
          <w:rFonts w:ascii="Arial" w:hAnsi="Arial" w:cs="Arial"/>
          <w:i/>
          <w:color w:val="000000"/>
          <w:sz w:val="21"/>
          <w:szCs w:val="21"/>
        </w:rPr>
        <w:t xml:space="preserve"> SC MOLDMETAL TRADING SRL</w:t>
      </w:r>
    </w:p>
    <w:p w:rsidR="00BF0B91" w:rsidRDefault="00575776" w:rsidP="00BF0B91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In peri</w:t>
      </w:r>
      <w:r w:rsidR="00E96E6A">
        <w:rPr>
          <w:rFonts w:ascii="Arial" w:hAnsi="Arial" w:cs="Arial"/>
          <w:color w:val="000000"/>
          <w:sz w:val="21"/>
          <w:szCs w:val="21"/>
        </w:rPr>
        <w:t>oada 22.04.2023 – 17</w:t>
      </w:r>
      <w:r w:rsidR="00D71B02">
        <w:rPr>
          <w:rFonts w:ascii="Arial" w:hAnsi="Arial" w:cs="Arial"/>
          <w:color w:val="000000"/>
          <w:sz w:val="21"/>
          <w:szCs w:val="21"/>
        </w:rPr>
        <w:t>.05</w:t>
      </w:r>
      <w:r w:rsidR="00E977BC">
        <w:rPr>
          <w:rFonts w:ascii="Arial" w:hAnsi="Arial" w:cs="Arial"/>
          <w:color w:val="000000"/>
          <w:sz w:val="21"/>
          <w:szCs w:val="21"/>
        </w:rPr>
        <w:t>.2023</w:t>
      </w:r>
      <w:r w:rsidR="00485683">
        <w:rPr>
          <w:rFonts w:ascii="Arial" w:hAnsi="Arial" w:cs="Arial"/>
          <w:color w:val="000000"/>
          <w:sz w:val="21"/>
          <w:szCs w:val="21"/>
        </w:rPr>
        <w:t>, intre orele 10</w:t>
      </w:r>
      <w:r w:rsidR="00485683">
        <w:rPr>
          <w:rFonts w:ascii="Arial" w:hAnsi="Arial" w:cs="Arial"/>
          <w:color w:val="000000"/>
          <w:sz w:val="21"/>
          <w:szCs w:val="21"/>
          <w:vertAlign w:val="superscript"/>
        </w:rPr>
        <w:t>30</w:t>
      </w:r>
      <w:r w:rsidR="00485683">
        <w:rPr>
          <w:rFonts w:ascii="Arial" w:hAnsi="Arial" w:cs="Arial"/>
          <w:color w:val="000000"/>
          <w:sz w:val="21"/>
          <w:szCs w:val="21"/>
        </w:rPr>
        <w:t> – 12</w:t>
      </w:r>
      <w:r w:rsidR="00485683">
        <w:rPr>
          <w:rFonts w:ascii="Arial" w:hAnsi="Arial" w:cs="Arial"/>
          <w:color w:val="000000"/>
          <w:sz w:val="21"/>
          <w:szCs w:val="21"/>
          <w:vertAlign w:val="superscript"/>
        </w:rPr>
        <w:t>30</w:t>
      </w:r>
      <w:r w:rsidR="00485683">
        <w:rPr>
          <w:rFonts w:ascii="Arial" w:hAnsi="Arial" w:cs="Arial"/>
          <w:color w:val="000000"/>
          <w:sz w:val="21"/>
          <w:szCs w:val="21"/>
        </w:rPr>
        <w:t>, documentaia PUZ, poate fi pusa la dispozitie, i</w:t>
      </w:r>
      <w:r w:rsidR="00ED0F52">
        <w:rPr>
          <w:rFonts w:ascii="Arial" w:hAnsi="Arial" w:cs="Arial"/>
          <w:color w:val="000000"/>
          <w:sz w:val="21"/>
          <w:szCs w:val="21"/>
        </w:rPr>
        <w:t>n vederea consulutarii, la Serviciul</w:t>
      </w:r>
      <w:r w:rsidR="00485683">
        <w:rPr>
          <w:rFonts w:ascii="Arial" w:hAnsi="Arial" w:cs="Arial"/>
          <w:color w:val="000000"/>
          <w:sz w:val="21"/>
          <w:szCs w:val="21"/>
        </w:rPr>
        <w:t xml:space="preserve"> Urbanism </w:t>
      </w:r>
      <w:r w:rsidR="00ED0F52">
        <w:rPr>
          <w:rFonts w:ascii="Arial" w:hAnsi="Arial" w:cs="Arial"/>
          <w:color w:val="000000"/>
          <w:sz w:val="21"/>
          <w:szCs w:val="21"/>
        </w:rPr>
        <w:t xml:space="preserve"> si Amenajarea Teritoriului </w:t>
      </w:r>
      <w:r w:rsidR="00485683">
        <w:rPr>
          <w:rFonts w:ascii="Arial" w:hAnsi="Arial" w:cs="Arial"/>
          <w:color w:val="000000"/>
          <w:sz w:val="21"/>
          <w:szCs w:val="21"/>
        </w:rPr>
        <w:t>din cadru</w:t>
      </w:r>
      <w:r w:rsidR="00ED0F52">
        <w:rPr>
          <w:rFonts w:ascii="Arial" w:hAnsi="Arial" w:cs="Arial"/>
          <w:color w:val="000000"/>
          <w:sz w:val="21"/>
          <w:szCs w:val="21"/>
        </w:rPr>
        <w:t xml:space="preserve">l Primariei comunei Holboca (persoana </w:t>
      </w:r>
      <w:r w:rsidR="00BF0B91">
        <w:rPr>
          <w:rFonts w:ascii="Arial" w:hAnsi="Arial" w:cs="Arial"/>
          <w:color w:val="000000"/>
          <w:sz w:val="21"/>
          <w:szCs w:val="21"/>
        </w:rPr>
        <w:t xml:space="preserve">de contact Poparcea Elena </w:t>
      </w:r>
      <w:r w:rsidR="00ED0F52">
        <w:rPr>
          <w:rFonts w:ascii="Arial" w:hAnsi="Arial" w:cs="Arial"/>
          <w:color w:val="000000"/>
          <w:sz w:val="21"/>
          <w:szCs w:val="21"/>
        </w:rPr>
        <w:t>), strada Principala nr. 40</w:t>
      </w:r>
      <w:r w:rsidR="00485683">
        <w:rPr>
          <w:rFonts w:ascii="Arial" w:hAnsi="Arial" w:cs="Arial"/>
          <w:color w:val="000000"/>
          <w:sz w:val="21"/>
          <w:szCs w:val="21"/>
        </w:rPr>
        <w:t>, fiind</w:t>
      </w:r>
      <w:r w:rsidR="00506890">
        <w:rPr>
          <w:rFonts w:ascii="Arial" w:hAnsi="Arial" w:cs="Arial"/>
          <w:color w:val="000000"/>
          <w:sz w:val="21"/>
          <w:szCs w:val="21"/>
        </w:rPr>
        <w:t xml:space="preserve"> publicata</w:t>
      </w:r>
      <w:r w:rsidR="002A2E6F">
        <w:rPr>
          <w:rFonts w:ascii="Arial" w:hAnsi="Arial" w:cs="Arial"/>
          <w:color w:val="000000"/>
          <w:sz w:val="21"/>
          <w:szCs w:val="21"/>
        </w:rPr>
        <w:t xml:space="preserve"> si </w:t>
      </w:r>
      <w:r w:rsidR="00506890">
        <w:rPr>
          <w:rFonts w:ascii="Arial" w:hAnsi="Arial" w:cs="Arial"/>
          <w:color w:val="000000"/>
          <w:sz w:val="21"/>
          <w:szCs w:val="21"/>
        </w:rPr>
        <w:t xml:space="preserve"> </w:t>
      </w:r>
      <w:r w:rsidR="00485683">
        <w:rPr>
          <w:rFonts w:ascii="Arial" w:hAnsi="Arial" w:cs="Arial"/>
          <w:color w:val="000000"/>
          <w:sz w:val="21"/>
          <w:szCs w:val="21"/>
        </w:rPr>
        <w:t xml:space="preserve"> pe </w:t>
      </w:r>
      <w:r w:rsidR="00ED0F52">
        <w:rPr>
          <w:rFonts w:ascii="Arial" w:hAnsi="Arial" w:cs="Arial"/>
          <w:color w:val="000000"/>
          <w:sz w:val="21"/>
          <w:szCs w:val="21"/>
        </w:rPr>
        <w:t>site-ul  Primariei comunei  Holboca</w:t>
      </w:r>
      <w:r w:rsidR="00485683">
        <w:rPr>
          <w:rFonts w:ascii="Arial" w:hAnsi="Arial" w:cs="Arial"/>
          <w:color w:val="000000"/>
          <w:sz w:val="21"/>
          <w:szCs w:val="21"/>
        </w:rPr>
        <w:t>  </w:t>
      </w:r>
      <w:r w:rsidRPr="00575776">
        <w:rPr>
          <w:rFonts w:ascii="Arial" w:hAnsi="Arial" w:cs="Arial"/>
          <w:sz w:val="21"/>
          <w:szCs w:val="21"/>
        </w:rPr>
        <w:t>www.comuna</w:t>
      </w:r>
      <w:r>
        <w:rPr>
          <w:rFonts w:ascii="Arial" w:hAnsi="Arial" w:cs="Arial"/>
          <w:sz w:val="21"/>
          <w:szCs w:val="21"/>
        </w:rPr>
        <w:t>holboca.com</w:t>
      </w:r>
    </w:p>
    <w:p w:rsidR="00485683" w:rsidRDefault="00485683" w:rsidP="00575776">
      <w:pPr>
        <w:pStyle w:val="NormalWeb"/>
        <w:shd w:val="clear" w:color="auto" w:fill="FFFFFF"/>
        <w:spacing w:before="0" w:beforeAutospacing="0" w:after="0" w:afterAutospacing="0" w:line="270" w:lineRule="atLeast"/>
        <w:ind w:left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Persoanele interesate, pot trimite  in scris propuneri, sugestii sau opinii cu valoare de recomandare, cu privire la documentatia PUZ,  la sediu</w:t>
      </w:r>
      <w:r w:rsidR="00ED0F52">
        <w:rPr>
          <w:rFonts w:ascii="Arial" w:hAnsi="Arial" w:cs="Arial"/>
          <w:color w:val="000000"/>
          <w:sz w:val="21"/>
          <w:szCs w:val="21"/>
        </w:rPr>
        <w:t>l Primariei comunei Holb</w:t>
      </w:r>
      <w:r w:rsidR="00430746">
        <w:rPr>
          <w:rFonts w:ascii="Arial" w:hAnsi="Arial" w:cs="Arial"/>
          <w:color w:val="000000"/>
          <w:sz w:val="21"/>
          <w:szCs w:val="21"/>
        </w:rPr>
        <w:t>oca – compartiment Urbanism si A</w:t>
      </w:r>
      <w:r w:rsidR="00ED0F52">
        <w:rPr>
          <w:rFonts w:ascii="Arial" w:hAnsi="Arial" w:cs="Arial"/>
          <w:color w:val="000000"/>
          <w:sz w:val="21"/>
          <w:szCs w:val="21"/>
        </w:rPr>
        <w:t xml:space="preserve">menajarea Teritoriului </w:t>
      </w:r>
      <w:r w:rsidR="00575776">
        <w:rPr>
          <w:rFonts w:ascii="Arial" w:hAnsi="Arial" w:cs="Arial"/>
          <w:color w:val="000000"/>
          <w:sz w:val="21"/>
          <w:szCs w:val="21"/>
        </w:rPr>
        <w:t xml:space="preserve"> , pana la data de </w:t>
      </w:r>
      <w:bookmarkStart w:id="0" w:name="_GoBack"/>
      <w:bookmarkEnd w:id="0"/>
      <w:r w:rsidR="00D71B02">
        <w:rPr>
          <w:rFonts w:ascii="Arial" w:hAnsi="Arial" w:cs="Arial"/>
          <w:color w:val="000000"/>
          <w:sz w:val="21"/>
          <w:szCs w:val="21"/>
        </w:rPr>
        <w:t>17</w:t>
      </w:r>
      <w:r w:rsidR="00FC2D5B">
        <w:rPr>
          <w:rFonts w:ascii="Arial" w:hAnsi="Arial" w:cs="Arial"/>
          <w:color w:val="000000"/>
          <w:sz w:val="21"/>
          <w:szCs w:val="21"/>
        </w:rPr>
        <w:t>.</w:t>
      </w:r>
      <w:r w:rsidR="00D71B02">
        <w:rPr>
          <w:rFonts w:ascii="Arial" w:hAnsi="Arial" w:cs="Arial"/>
          <w:color w:val="000000"/>
          <w:sz w:val="21"/>
          <w:szCs w:val="21"/>
        </w:rPr>
        <w:t>05</w:t>
      </w:r>
      <w:r w:rsidR="00E977BC">
        <w:rPr>
          <w:rFonts w:ascii="Arial" w:hAnsi="Arial" w:cs="Arial"/>
          <w:color w:val="000000"/>
          <w:sz w:val="21"/>
          <w:szCs w:val="21"/>
        </w:rPr>
        <w:t>.2023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485683" w:rsidRDefault="00485683" w:rsidP="00485683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85683" w:rsidRDefault="00485683" w:rsidP="00485683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  </w:t>
      </w:r>
      <w:r w:rsidR="00FB102C">
        <w:rPr>
          <w:rStyle w:val="Strong"/>
          <w:rFonts w:ascii="Arial" w:hAnsi="Arial" w:cs="Arial"/>
          <w:color w:val="000000"/>
          <w:sz w:val="21"/>
          <w:szCs w:val="21"/>
        </w:rPr>
        <w:t>PRIMARUL  COMUNEI HOLBOCA</w:t>
      </w:r>
    </w:p>
    <w:p w:rsidR="00485683" w:rsidRDefault="00485683" w:rsidP="00485683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    </w:t>
      </w:r>
      <w:r w:rsidR="002A2E6F">
        <w:rPr>
          <w:rStyle w:val="Strong"/>
          <w:rFonts w:ascii="Arial" w:hAnsi="Arial" w:cs="Arial"/>
          <w:color w:val="000000"/>
          <w:sz w:val="21"/>
          <w:szCs w:val="21"/>
        </w:rPr>
        <w:t>NECULAI AUREL PAMFIL</w:t>
      </w:r>
    </w:p>
    <w:p w:rsidR="003F3EB9" w:rsidRDefault="003F3EB9" w:rsidP="00897767">
      <w:pPr>
        <w:jc w:val="center"/>
      </w:pPr>
    </w:p>
    <w:sectPr w:rsidR="003F3EB9" w:rsidSect="00CE3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97767"/>
    <w:rsid w:val="000123AF"/>
    <w:rsid w:val="00120D26"/>
    <w:rsid w:val="0013741C"/>
    <w:rsid w:val="0013770D"/>
    <w:rsid w:val="001E63CA"/>
    <w:rsid w:val="00232DD2"/>
    <w:rsid w:val="00233B7A"/>
    <w:rsid w:val="00256BBF"/>
    <w:rsid w:val="00270849"/>
    <w:rsid w:val="002A2E6F"/>
    <w:rsid w:val="002A7CEC"/>
    <w:rsid w:val="00361AB7"/>
    <w:rsid w:val="003D1EF7"/>
    <w:rsid w:val="003F3EB9"/>
    <w:rsid w:val="00430746"/>
    <w:rsid w:val="004729BE"/>
    <w:rsid w:val="00475228"/>
    <w:rsid w:val="00485683"/>
    <w:rsid w:val="004A4F27"/>
    <w:rsid w:val="004B5F92"/>
    <w:rsid w:val="004E30B3"/>
    <w:rsid w:val="00506890"/>
    <w:rsid w:val="00575776"/>
    <w:rsid w:val="00586213"/>
    <w:rsid w:val="00641497"/>
    <w:rsid w:val="006F1757"/>
    <w:rsid w:val="007F11D6"/>
    <w:rsid w:val="00836BDD"/>
    <w:rsid w:val="00853196"/>
    <w:rsid w:val="00897767"/>
    <w:rsid w:val="008A3E0C"/>
    <w:rsid w:val="008B4FA5"/>
    <w:rsid w:val="008F7F69"/>
    <w:rsid w:val="009A3B4F"/>
    <w:rsid w:val="00A1567B"/>
    <w:rsid w:val="00A43E5E"/>
    <w:rsid w:val="00AA2003"/>
    <w:rsid w:val="00B069C5"/>
    <w:rsid w:val="00B916D2"/>
    <w:rsid w:val="00BF0B91"/>
    <w:rsid w:val="00C43A71"/>
    <w:rsid w:val="00CE34C7"/>
    <w:rsid w:val="00D24643"/>
    <w:rsid w:val="00D71B02"/>
    <w:rsid w:val="00DA266A"/>
    <w:rsid w:val="00DA36E2"/>
    <w:rsid w:val="00E20BA2"/>
    <w:rsid w:val="00E96E6A"/>
    <w:rsid w:val="00E977BC"/>
    <w:rsid w:val="00ED0F52"/>
    <w:rsid w:val="00F246E6"/>
    <w:rsid w:val="00FA3706"/>
    <w:rsid w:val="00FB102C"/>
    <w:rsid w:val="00FC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1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6D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85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85683"/>
    <w:rPr>
      <w:b/>
      <w:bCs/>
    </w:rPr>
  </w:style>
  <w:style w:type="character" w:styleId="Hyperlink">
    <w:name w:val="Hyperlink"/>
    <w:basedOn w:val="DefaultParagraphFont"/>
    <w:uiPriority w:val="99"/>
    <w:unhideWhenUsed/>
    <w:rsid w:val="004856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holboca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imariaholboca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google.ro/images?q=tbn:VF3eWf9giUf9IM::dordeduca.ro/media/stema.ro/stema_romania.72.gi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google.ro/imgres?imgurl=http://dordeduca.ro/media/stema.ro/stema_romania.72.gif&amp;imgrefurl=http://dordeduca.ro/impresii/neamt:_zimbrii_carpatici/642/&amp;h=770&amp;w=561&amp;sz=92&amp;tbnid=VF3eWf9giUf9IM::&amp;tbnh=142&amp;tbnw=103&amp;prev=/images%3Fq%3Dstema%2Bromaniei&amp;hl=ro&amp;usg=__cyYJiuJ9SwxbK7TdKh5fxFrmyMM=&amp;ei=DSWtSfjJHNWa_gaIuojOBg&amp;sa=X&amp;oi=image_result&amp;resnum=3&amp;ct=image&amp;cd=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2023-04-21T04:58:00Z</cp:lastPrinted>
  <dcterms:created xsi:type="dcterms:W3CDTF">2023-04-21T04:59:00Z</dcterms:created>
  <dcterms:modified xsi:type="dcterms:W3CDTF">2023-04-21T04:59:00Z</dcterms:modified>
</cp:coreProperties>
</file>